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017" w:rsidRDefault="00C51BB7" w:rsidP="00465017">
      <w:pPr>
        <w:spacing w:after="120" w:line="276" w:lineRule="auto"/>
        <w:jc w:val="right"/>
      </w:pPr>
      <w:proofErr w:type="gramStart"/>
      <w:r>
        <w:t>….</w:t>
      </w:r>
      <w:proofErr w:type="gramEnd"/>
      <w:r>
        <w:t xml:space="preserve"> / </w:t>
      </w:r>
      <w:proofErr w:type="gramStart"/>
      <w:r>
        <w:t>….</w:t>
      </w:r>
      <w:proofErr w:type="gramEnd"/>
      <w:r w:rsidR="00465017">
        <w:t xml:space="preserve"> /20</w:t>
      </w:r>
      <w:r w:rsidR="00055BE7">
        <w:t>25</w:t>
      </w:r>
    </w:p>
    <w:p w:rsidR="00465017" w:rsidRDefault="00465017" w:rsidP="00465017">
      <w:pPr>
        <w:spacing w:after="120" w:line="276" w:lineRule="auto"/>
        <w:jc w:val="both"/>
        <w:rPr>
          <w:b/>
        </w:rPr>
      </w:pPr>
      <w:r w:rsidRPr="00465017">
        <w:rPr>
          <w:b/>
        </w:rPr>
        <w:t xml:space="preserve">TÜRKİYE DEĞERLEME UZMANLARI BİRLİĞİ'NE </w:t>
      </w:r>
    </w:p>
    <w:p w:rsidR="00055BE7" w:rsidRDefault="00055BE7" w:rsidP="00465017">
      <w:pPr>
        <w:spacing w:after="120" w:line="276" w:lineRule="auto"/>
        <w:jc w:val="both"/>
        <w:rPr>
          <w:b/>
          <w:u w:val="single"/>
        </w:rPr>
      </w:pPr>
    </w:p>
    <w:p w:rsidR="00465017" w:rsidRPr="00465017" w:rsidRDefault="00465017" w:rsidP="00465017">
      <w:pPr>
        <w:spacing w:after="120" w:line="276" w:lineRule="auto"/>
        <w:jc w:val="both"/>
        <w:rPr>
          <w:b/>
        </w:rPr>
      </w:pPr>
      <w:r w:rsidRPr="00465017">
        <w:rPr>
          <w:b/>
        </w:rPr>
        <w:t xml:space="preserve">Konu: Bağımsız Yönetim Kurulu Üyeliği </w:t>
      </w:r>
      <w:r w:rsidR="002313BD">
        <w:rPr>
          <w:b/>
        </w:rPr>
        <w:t xml:space="preserve">Adaylık </w:t>
      </w:r>
      <w:r w:rsidRPr="00465017">
        <w:rPr>
          <w:b/>
        </w:rPr>
        <w:t>Başvurusu</w:t>
      </w:r>
    </w:p>
    <w:p w:rsidR="00465017" w:rsidRDefault="00465017" w:rsidP="002313BD">
      <w:pPr>
        <w:spacing w:before="480" w:after="120" w:line="276" w:lineRule="auto"/>
        <w:jc w:val="both"/>
      </w:pPr>
      <w:r>
        <w:t xml:space="preserve">02 Nisan 2014 tarih ve 28960 sayılı Resmi </w:t>
      </w:r>
      <w:proofErr w:type="spellStart"/>
      <w:r>
        <w:t>Gazete'de</w:t>
      </w:r>
      <w:proofErr w:type="spellEnd"/>
      <w:r>
        <w:t xml:space="preserve"> yayımlanarak yürürlüğe giren Türkiye Değerleme Uzmanları Birliği (Birlik) Statüsünün ilgili hükümleri doğrultusunda Birlik Yönetim Kurulunda bağımsız yönetim kurulu üyesi olarak görev yapmak istiyorum.</w:t>
      </w:r>
    </w:p>
    <w:p w:rsidR="00275A78" w:rsidRDefault="00275A78" w:rsidP="00275A78">
      <w:pPr>
        <w:spacing w:after="120" w:line="276" w:lineRule="auto"/>
        <w:jc w:val="both"/>
      </w:pPr>
      <w:r>
        <w:t>Sermaye piyasası mevzuatında düzenlendiği üzere, sermaye piyasaları ve sermaye piyasası kurumu olan Türkiye Değerleme Uzmanları Birliği’nde görev alabilmek üzere;</w:t>
      </w:r>
    </w:p>
    <w:p w:rsidR="00465017" w:rsidRDefault="00465017" w:rsidP="00275A78">
      <w:pPr>
        <w:pStyle w:val="ListeParagraf"/>
        <w:numPr>
          <w:ilvl w:val="0"/>
          <w:numId w:val="1"/>
        </w:numPr>
        <w:spacing w:before="240" w:after="240" w:line="276" w:lineRule="auto"/>
        <w:ind w:left="714" w:hanging="357"/>
        <w:contextualSpacing w:val="0"/>
        <w:jc w:val="both"/>
      </w:pPr>
      <w:r>
        <w:t xml:space="preserve">Tarafım veya sınırsız sorumlu olduğum kuruluşlar hakkında iflas kararı verilmemiş ve/veya </w:t>
      </w:r>
      <w:proofErr w:type="gramStart"/>
      <w:r>
        <w:t>konkordato</w:t>
      </w:r>
      <w:proofErr w:type="gramEnd"/>
      <w:r>
        <w:t xml:space="preserve"> ilan edilmemiş olduğunu,</w:t>
      </w:r>
    </w:p>
    <w:p w:rsidR="00465017" w:rsidRDefault="00465017" w:rsidP="00275A78">
      <w:pPr>
        <w:pStyle w:val="ListeParagraf"/>
        <w:numPr>
          <w:ilvl w:val="0"/>
          <w:numId w:val="3"/>
        </w:numPr>
        <w:spacing w:before="240" w:after="240" w:line="276" w:lineRule="auto"/>
        <w:ind w:left="714" w:hanging="357"/>
        <w:contextualSpacing w:val="0"/>
        <w:jc w:val="both"/>
      </w:pPr>
      <w:r>
        <w:t>Faaliyet yetki belgelerinden birisi veya birden fazlası iptal edilmiş yahut borsa üyeliğinden sürekli çıkarılmış kuruluşlarda bu müeyyideyi gerektiren olayda sorumluluğu bulunan kişilerden olmadığımı,</w:t>
      </w:r>
    </w:p>
    <w:p w:rsidR="00275A78" w:rsidRDefault="00275A78" w:rsidP="00275A78">
      <w:pPr>
        <w:pStyle w:val="ListeParagraf"/>
        <w:numPr>
          <w:ilvl w:val="0"/>
          <w:numId w:val="3"/>
        </w:numPr>
        <w:spacing w:before="240" w:after="240" w:line="276" w:lineRule="auto"/>
        <w:ind w:left="714" w:hanging="357"/>
        <w:contextualSpacing w:val="0"/>
        <w:jc w:val="both"/>
      </w:pPr>
      <w:r>
        <w:t>6362 sayılı Sermaye Piyasası Kanunu ile düzenlenen suçlardan kesinleşmiş mahkûmiyetim olmadığını,</w:t>
      </w:r>
    </w:p>
    <w:p w:rsidR="00275A78" w:rsidRDefault="00275A78" w:rsidP="00275A78">
      <w:pPr>
        <w:pStyle w:val="ListeParagraf"/>
        <w:numPr>
          <w:ilvl w:val="0"/>
          <w:numId w:val="3"/>
        </w:numPr>
        <w:spacing w:before="240" w:after="240" w:line="276" w:lineRule="auto"/>
        <w:ind w:left="714" w:hanging="357"/>
        <w:contextualSpacing w:val="0"/>
        <w:jc w:val="both"/>
      </w:pPr>
      <w:r>
        <w:t>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irtikap,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terörizmin finansmanı, kaçakçılık, vergi kaçakçılığı veya haksız mal edinme suçlarından mahkûm olmadığımı,</w:t>
      </w:r>
    </w:p>
    <w:p w:rsidR="00275A78" w:rsidRDefault="00275A78" w:rsidP="00275A78">
      <w:pPr>
        <w:pStyle w:val="ListeParagraf"/>
        <w:numPr>
          <w:ilvl w:val="0"/>
          <w:numId w:val="3"/>
        </w:numPr>
        <w:spacing w:before="240" w:after="240" w:line="276" w:lineRule="auto"/>
        <w:ind w:left="714" w:hanging="357"/>
        <w:contextualSpacing w:val="0"/>
        <w:jc w:val="both"/>
      </w:pPr>
      <w:r w:rsidRPr="00275A78">
        <w:t xml:space="preserve">14/1/1982 tarihli ve 35 sayılı Ödeme Güçlüğü İçinde Bulunan Bankerlerin İşlemleri Hakkında Kanun Hükmünde Kararname ve eklerine göre </w:t>
      </w:r>
      <w:r>
        <w:t xml:space="preserve">şahsım </w:t>
      </w:r>
      <w:r w:rsidRPr="00275A78">
        <w:t>veya ortağı olduğu</w:t>
      </w:r>
      <w:r>
        <w:t>m</w:t>
      </w:r>
      <w:r w:rsidRPr="00275A78">
        <w:t xml:space="preserve"> kuruluşlar hakkında tasfiye kararı verilme</w:t>
      </w:r>
      <w:r>
        <w:t>diğini,</w:t>
      </w:r>
    </w:p>
    <w:p w:rsidR="00465017" w:rsidRDefault="00465017" w:rsidP="00275A78">
      <w:pPr>
        <w:pStyle w:val="ListeParagraf"/>
        <w:numPr>
          <w:ilvl w:val="0"/>
          <w:numId w:val="3"/>
        </w:numPr>
        <w:spacing w:before="240" w:after="240" w:line="276" w:lineRule="auto"/>
        <w:ind w:left="714" w:hanging="357"/>
        <w:contextualSpacing w:val="0"/>
        <w:jc w:val="both"/>
      </w:pPr>
      <w:r>
        <w:t>Birlik üyesi değerleme kuruluşları nezdinde son 5 yılda fiili bir görev almamış olduğumu ve değerleme kuruluşlarıyla danışmanlık dâhil iş ve ortaklık ilişkisi içerisinde olmadığımı,</w:t>
      </w:r>
    </w:p>
    <w:p w:rsidR="00465017" w:rsidRDefault="00465017" w:rsidP="008D6BBB">
      <w:pPr>
        <w:pStyle w:val="ListeParagraf"/>
        <w:numPr>
          <w:ilvl w:val="0"/>
          <w:numId w:val="3"/>
        </w:numPr>
        <w:spacing w:before="240" w:after="240" w:line="276" w:lineRule="auto"/>
        <w:ind w:left="714" w:hanging="357"/>
        <w:contextualSpacing w:val="0"/>
        <w:jc w:val="both"/>
      </w:pPr>
      <w:r>
        <w:lastRenderedPageBreak/>
        <w:t>Sermaye piyasaları alanında en az on yıllık mesleki tecrübeye sahip olduğumu, beyan ederim.</w:t>
      </w:r>
    </w:p>
    <w:p w:rsidR="00465017" w:rsidRDefault="00465017" w:rsidP="00465017">
      <w:pPr>
        <w:spacing w:after="120" w:line="276" w:lineRule="auto"/>
        <w:jc w:val="both"/>
      </w:pPr>
      <w:r>
        <w:t>Başvurumu bilgi ve değerlendirmelerinize arz ederim.</w:t>
      </w:r>
    </w:p>
    <w:p w:rsidR="00465017" w:rsidRDefault="00465017" w:rsidP="00465017">
      <w:pPr>
        <w:spacing w:after="120" w:line="276" w:lineRule="auto"/>
        <w:jc w:val="both"/>
      </w:pPr>
      <w:r>
        <w:t>Saygılarımla,</w:t>
      </w:r>
    </w:p>
    <w:tbl>
      <w:tblPr>
        <w:tblStyle w:val="TabloKlavuz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36"/>
        <w:gridCol w:w="6710"/>
      </w:tblGrid>
      <w:tr w:rsidR="00465017" w:rsidRPr="00465017" w:rsidTr="008E3941">
        <w:tc>
          <w:tcPr>
            <w:tcW w:w="2660" w:type="dxa"/>
            <w:vAlign w:val="center"/>
          </w:tcPr>
          <w:p w:rsidR="00465017" w:rsidRPr="00465017" w:rsidRDefault="00465017" w:rsidP="00465017">
            <w:pPr>
              <w:spacing w:before="120" w:after="120" w:line="276" w:lineRule="auto"/>
              <w:rPr>
                <w:b/>
              </w:rPr>
            </w:pPr>
            <w:r w:rsidRPr="00465017">
              <w:rPr>
                <w:b/>
              </w:rPr>
              <w:t>İmza</w:t>
            </w:r>
          </w:p>
        </w:tc>
        <w:tc>
          <w:tcPr>
            <w:tcW w:w="236" w:type="dxa"/>
          </w:tcPr>
          <w:p w:rsidR="00465017" w:rsidRPr="00465017" w:rsidRDefault="00465017" w:rsidP="00465017">
            <w:pPr>
              <w:spacing w:before="120" w:after="120" w:line="276" w:lineRule="auto"/>
              <w:jc w:val="both"/>
              <w:rPr>
                <w:b/>
              </w:rPr>
            </w:pPr>
            <w:r>
              <w:rPr>
                <w:b/>
              </w:rPr>
              <w:t>:</w:t>
            </w:r>
          </w:p>
        </w:tc>
        <w:tc>
          <w:tcPr>
            <w:tcW w:w="6710" w:type="dxa"/>
          </w:tcPr>
          <w:p w:rsidR="00465017" w:rsidRPr="00465017" w:rsidRDefault="00465017" w:rsidP="00465017">
            <w:pPr>
              <w:spacing w:before="120" w:after="120" w:line="276" w:lineRule="auto"/>
              <w:jc w:val="both"/>
              <w:rPr>
                <w:b/>
              </w:rPr>
            </w:pPr>
          </w:p>
        </w:tc>
      </w:tr>
      <w:tr w:rsidR="00465017" w:rsidRPr="00465017" w:rsidTr="008E3941">
        <w:tc>
          <w:tcPr>
            <w:tcW w:w="2660" w:type="dxa"/>
            <w:vAlign w:val="center"/>
          </w:tcPr>
          <w:p w:rsidR="00465017" w:rsidRPr="00465017" w:rsidRDefault="00465017" w:rsidP="00465017">
            <w:pPr>
              <w:spacing w:before="120" w:after="120" w:line="276" w:lineRule="auto"/>
              <w:rPr>
                <w:b/>
              </w:rPr>
            </w:pPr>
            <w:r w:rsidRPr="00465017">
              <w:rPr>
                <w:b/>
              </w:rPr>
              <w:t>Ad-</w:t>
            </w:r>
            <w:proofErr w:type="spellStart"/>
            <w:r w:rsidRPr="00465017">
              <w:rPr>
                <w:b/>
              </w:rPr>
              <w:t>Soyad</w:t>
            </w:r>
            <w:proofErr w:type="spellEnd"/>
          </w:p>
        </w:tc>
        <w:tc>
          <w:tcPr>
            <w:tcW w:w="236" w:type="dxa"/>
          </w:tcPr>
          <w:p w:rsidR="00465017" w:rsidRPr="00465017" w:rsidRDefault="00465017" w:rsidP="00465017">
            <w:pPr>
              <w:spacing w:before="120" w:after="120" w:line="276" w:lineRule="auto"/>
              <w:jc w:val="both"/>
              <w:rPr>
                <w:b/>
              </w:rPr>
            </w:pPr>
            <w:r>
              <w:rPr>
                <w:b/>
              </w:rPr>
              <w:t>:</w:t>
            </w:r>
          </w:p>
        </w:tc>
        <w:tc>
          <w:tcPr>
            <w:tcW w:w="6710" w:type="dxa"/>
          </w:tcPr>
          <w:p w:rsidR="00465017" w:rsidRPr="00465017" w:rsidRDefault="00465017" w:rsidP="00465017">
            <w:pPr>
              <w:spacing w:before="120" w:after="120" w:line="276" w:lineRule="auto"/>
              <w:jc w:val="both"/>
              <w:rPr>
                <w:b/>
              </w:rPr>
            </w:pPr>
          </w:p>
        </w:tc>
      </w:tr>
      <w:tr w:rsidR="00465017" w:rsidRPr="00465017" w:rsidTr="008E3941">
        <w:tc>
          <w:tcPr>
            <w:tcW w:w="2660" w:type="dxa"/>
            <w:vAlign w:val="center"/>
          </w:tcPr>
          <w:p w:rsidR="00465017" w:rsidRPr="00465017" w:rsidRDefault="00465017" w:rsidP="00465017">
            <w:pPr>
              <w:spacing w:before="120" w:after="120" w:line="276" w:lineRule="auto"/>
              <w:rPr>
                <w:b/>
              </w:rPr>
            </w:pPr>
            <w:r w:rsidRPr="00465017">
              <w:rPr>
                <w:b/>
              </w:rPr>
              <w:t>T.C. Kimlik Numarası</w:t>
            </w:r>
          </w:p>
        </w:tc>
        <w:tc>
          <w:tcPr>
            <w:tcW w:w="236" w:type="dxa"/>
          </w:tcPr>
          <w:p w:rsidR="00465017" w:rsidRPr="00465017" w:rsidRDefault="00465017" w:rsidP="00465017">
            <w:pPr>
              <w:spacing w:before="120" w:after="120" w:line="276" w:lineRule="auto"/>
              <w:jc w:val="both"/>
              <w:rPr>
                <w:b/>
              </w:rPr>
            </w:pPr>
            <w:r>
              <w:rPr>
                <w:b/>
              </w:rPr>
              <w:t>:</w:t>
            </w:r>
          </w:p>
        </w:tc>
        <w:tc>
          <w:tcPr>
            <w:tcW w:w="6710" w:type="dxa"/>
          </w:tcPr>
          <w:p w:rsidR="00465017" w:rsidRPr="00465017" w:rsidRDefault="00465017" w:rsidP="00465017">
            <w:pPr>
              <w:spacing w:before="120" w:after="120" w:line="276" w:lineRule="auto"/>
              <w:jc w:val="both"/>
              <w:rPr>
                <w:b/>
              </w:rPr>
            </w:pPr>
          </w:p>
        </w:tc>
      </w:tr>
      <w:tr w:rsidR="00CF0827" w:rsidRPr="00465017" w:rsidTr="008E3941">
        <w:tc>
          <w:tcPr>
            <w:tcW w:w="2660" w:type="dxa"/>
            <w:vAlign w:val="center"/>
          </w:tcPr>
          <w:p w:rsidR="00CF0827" w:rsidRPr="00465017" w:rsidRDefault="00CF0827" w:rsidP="00465017">
            <w:pPr>
              <w:spacing w:after="120" w:line="276" w:lineRule="auto"/>
              <w:rPr>
                <w:b/>
              </w:rPr>
            </w:pPr>
            <w:r>
              <w:rPr>
                <w:b/>
              </w:rPr>
              <w:t>Meslek</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CF0827" w:rsidRPr="00465017" w:rsidTr="008E3941">
        <w:tc>
          <w:tcPr>
            <w:tcW w:w="2660" w:type="dxa"/>
            <w:vAlign w:val="center"/>
          </w:tcPr>
          <w:p w:rsidR="00CF0827" w:rsidRPr="00465017" w:rsidRDefault="00CF0827" w:rsidP="00465017">
            <w:pPr>
              <w:spacing w:after="120" w:line="276" w:lineRule="auto"/>
              <w:rPr>
                <w:b/>
              </w:rPr>
            </w:pPr>
            <w:r>
              <w:rPr>
                <w:b/>
              </w:rPr>
              <w:t>Çalışılan Kurum</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CF0827" w:rsidRPr="00465017" w:rsidTr="008E3941">
        <w:tc>
          <w:tcPr>
            <w:tcW w:w="2660" w:type="dxa"/>
            <w:vAlign w:val="center"/>
          </w:tcPr>
          <w:p w:rsidR="00CF0827" w:rsidRPr="00465017" w:rsidRDefault="00CF0827" w:rsidP="00465017">
            <w:pPr>
              <w:spacing w:after="120" w:line="276" w:lineRule="auto"/>
              <w:rPr>
                <w:b/>
              </w:rPr>
            </w:pPr>
            <w:proofErr w:type="gramStart"/>
            <w:r>
              <w:rPr>
                <w:b/>
              </w:rPr>
              <w:t>İkametgah</w:t>
            </w:r>
            <w:proofErr w:type="gramEnd"/>
            <w:r>
              <w:rPr>
                <w:b/>
              </w:rPr>
              <w:t xml:space="preserve"> İli</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CF0827" w:rsidRPr="00465017" w:rsidTr="008E3941">
        <w:tc>
          <w:tcPr>
            <w:tcW w:w="2660" w:type="dxa"/>
            <w:vAlign w:val="center"/>
          </w:tcPr>
          <w:p w:rsidR="00CF0827" w:rsidRDefault="00CF0827" w:rsidP="00465017">
            <w:pPr>
              <w:spacing w:after="120" w:line="276" w:lineRule="auto"/>
              <w:rPr>
                <w:b/>
              </w:rPr>
            </w:pPr>
            <w:r>
              <w:rPr>
                <w:b/>
              </w:rPr>
              <w:t>Doğum Yeri ve Tarihi</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CF0827" w:rsidRPr="00465017" w:rsidTr="008E3941">
        <w:tc>
          <w:tcPr>
            <w:tcW w:w="2660" w:type="dxa"/>
            <w:vAlign w:val="center"/>
          </w:tcPr>
          <w:p w:rsidR="00CF0827" w:rsidRDefault="00CF0827" w:rsidP="00465017">
            <w:pPr>
              <w:spacing w:after="120" w:line="276" w:lineRule="auto"/>
              <w:rPr>
                <w:b/>
              </w:rPr>
            </w:pPr>
            <w:r>
              <w:rPr>
                <w:b/>
              </w:rPr>
              <w:t>Yabancı Dil</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CF0827" w:rsidRPr="00465017" w:rsidTr="008E3941">
        <w:tc>
          <w:tcPr>
            <w:tcW w:w="2660" w:type="dxa"/>
            <w:vAlign w:val="center"/>
          </w:tcPr>
          <w:p w:rsidR="00CF0827" w:rsidRDefault="00CF0827" w:rsidP="00465017">
            <w:pPr>
              <w:spacing w:after="120" w:line="276" w:lineRule="auto"/>
              <w:rPr>
                <w:b/>
              </w:rPr>
            </w:pPr>
            <w:r>
              <w:rPr>
                <w:b/>
              </w:rPr>
              <w:t>İş Tecrübesi</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CF0827" w:rsidRPr="00465017" w:rsidTr="008E3941">
        <w:tc>
          <w:tcPr>
            <w:tcW w:w="2660" w:type="dxa"/>
            <w:vAlign w:val="center"/>
          </w:tcPr>
          <w:p w:rsidR="00CF0827" w:rsidRDefault="00CF0827" w:rsidP="00465017">
            <w:pPr>
              <w:spacing w:after="120" w:line="276" w:lineRule="auto"/>
              <w:rPr>
                <w:b/>
              </w:rPr>
            </w:pPr>
            <w:r>
              <w:rPr>
                <w:b/>
              </w:rPr>
              <w:t xml:space="preserve">Öğrenim Durumu  </w:t>
            </w:r>
          </w:p>
        </w:tc>
        <w:tc>
          <w:tcPr>
            <w:tcW w:w="236" w:type="dxa"/>
          </w:tcPr>
          <w:p w:rsidR="00CF0827" w:rsidRDefault="00CF0827" w:rsidP="00465017">
            <w:pPr>
              <w:spacing w:after="120" w:line="276" w:lineRule="auto"/>
              <w:jc w:val="both"/>
              <w:rPr>
                <w:b/>
              </w:rPr>
            </w:pPr>
            <w:r>
              <w:rPr>
                <w:b/>
              </w:rPr>
              <w:t>:</w:t>
            </w:r>
          </w:p>
        </w:tc>
        <w:tc>
          <w:tcPr>
            <w:tcW w:w="6710" w:type="dxa"/>
          </w:tcPr>
          <w:p w:rsidR="00CF0827" w:rsidRPr="00465017" w:rsidRDefault="00CF0827" w:rsidP="00465017">
            <w:pPr>
              <w:spacing w:after="120" w:line="276" w:lineRule="auto"/>
              <w:jc w:val="both"/>
              <w:rPr>
                <w:b/>
              </w:rPr>
            </w:pPr>
          </w:p>
        </w:tc>
      </w:tr>
      <w:tr w:rsidR="00465017" w:rsidRPr="00465017" w:rsidTr="008E3941">
        <w:tc>
          <w:tcPr>
            <w:tcW w:w="2660" w:type="dxa"/>
            <w:vAlign w:val="center"/>
          </w:tcPr>
          <w:p w:rsidR="00465017" w:rsidRPr="00465017" w:rsidRDefault="00465017" w:rsidP="00465017">
            <w:pPr>
              <w:spacing w:before="120" w:after="120" w:line="276" w:lineRule="auto"/>
              <w:rPr>
                <w:b/>
              </w:rPr>
            </w:pPr>
            <w:r w:rsidRPr="00465017">
              <w:rPr>
                <w:b/>
              </w:rPr>
              <w:t>İrtibat Adresi</w:t>
            </w:r>
          </w:p>
        </w:tc>
        <w:tc>
          <w:tcPr>
            <w:tcW w:w="236" w:type="dxa"/>
          </w:tcPr>
          <w:p w:rsidR="00465017" w:rsidRPr="00465017" w:rsidRDefault="00465017" w:rsidP="00465017">
            <w:pPr>
              <w:spacing w:before="120" w:after="120" w:line="276" w:lineRule="auto"/>
              <w:jc w:val="both"/>
              <w:rPr>
                <w:b/>
              </w:rPr>
            </w:pPr>
            <w:r>
              <w:rPr>
                <w:b/>
              </w:rPr>
              <w:t>:</w:t>
            </w:r>
          </w:p>
        </w:tc>
        <w:tc>
          <w:tcPr>
            <w:tcW w:w="6710" w:type="dxa"/>
          </w:tcPr>
          <w:p w:rsidR="00465017" w:rsidRPr="00465017" w:rsidRDefault="00465017" w:rsidP="00465017">
            <w:pPr>
              <w:spacing w:before="120" w:after="120" w:line="276" w:lineRule="auto"/>
              <w:jc w:val="both"/>
              <w:rPr>
                <w:b/>
              </w:rPr>
            </w:pPr>
          </w:p>
        </w:tc>
      </w:tr>
      <w:tr w:rsidR="00465017" w:rsidRPr="00465017" w:rsidTr="008E3941">
        <w:tc>
          <w:tcPr>
            <w:tcW w:w="2660" w:type="dxa"/>
            <w:vAlign w:val="center"/>
          </w:tcPr>
          <w:p w:rsidR="00465017" w:rsidRPr="00465017" w:rsidRDefault="00465017" w:rsidP="00465017">
            <w:pPr>
              <w:spacing w:before="120" w:after="120" w:line="276" w:lineRule="auto"/>
              <w:rPr>
                <w:b/>
              </w:rPr>
            </w:pPr>
            <w:r w:rsidRPr="00465017">
              <w:rPr>
                <w:b/>
              </w:rPr>
              <w:t xml:space="preserve">İrtibat Telefonu </w:t>
            </w:r>
          </w:p>
        </w:tc>
        <w:tc>
          <w:tcPr>
            <w:tcW w:w="236" w:type="dxa"/>
          </w:tcPr>
          <w:p w:rsidR="00465017" w:rsidRPr="00465017" w:rsidRDefault="00465017" w:rsidP="00465017">
            <w:pPr>
              <w:spacing w:before="120" w:after="120" w:line="276" w:lineRule="auto"/>
              <w:jc w:val="both"/>
              <w:rPr>
                <w:b/>
              </w:rPr>
            </w:pPr>
            <w:r>
              <w:rPr>
                <w:b/>
              </w:rPr>
              <w:t>:</w:t>
            </w:r>
          </w:p>
        </w:tc>
        <w:tc>
          <w:tcPr>
            <w:tcW w:w="6710" w:type="dxa"/>
          </w:tcPr>
          <w:p w:rsidR="00465017" w:rsidRPr="00465017" w:rsidRDefault="00465017" w:rsidP="00465017">
            <w:pPr>
              <w:spacing w:before="120" w:after="120" w:line="276" w:lineRule="auto"/>
              <w:jc w:val="both"/>
              <w:rPr>
                <w:b/>
              </w:rPr>
            </w:pPr>
          </w:p>
        </w:tc>
      </w:tr>
      <w:tr w:rsidR="00465017" w:rsidRPr="00465017" w:rsidTr="008E3941">
        <w:tc>
          <w:tcPr>
            <w:tcW w:w="2660" w:type="dxa"/>
            <w:vAlign w:val="center"/>
          </w:tcPr>
          <w:p w:rsidR="00465017" w:rsidRPr="00465017" w:rsidRDefault="00465017" w:rsidP="00465017">
            <w:pPr>
              <w:spacing w:before="120" w:after="120" w:line="276" w:lineRule="auto"/>
              <w:rPr>
                <w:b/>
              </w:rPr>
            </w:pPr>
            <w:r w:rsidRPr="00465017">
              <w:rPr>
                <w:b/>
              </w:rPr>
              <w:t>E-Posta Adres</w:t>
            </w:r>
            <w:r w:rsidR="008E3941">
              <w:rPr>
                <w:b/>
              </w:rPr>
              <w:t>i</w:t>
            </w:r>
          </w:p>
        </w:tc>
        <w:tc>
          <w:tcPr>
            <w:tcW w:w="236" w:type="dxa"/>
          </w:tcPr>
          <w:p w:rsidR="00465017" w:rsidRPr="00465017" w:rsidRDefault="00465017" w:rsidP="00465017">
            <w:pPr>
              <w:spacing w:before="120" w:after="120" w:line="276" w:lineRule="auto"/>
              <w:jc w:val="both"/>
              <w:rPr>
                <w:b/>
              </w:rPr>
            </w:pPr>
            <w:r>
              <w:rPr>
                <w:b/>
              </w:rPr>
              <w:t>:</w:t>
            </w:r>
          </w:p>
        </w:tc>
        <w:tc>
          <w:tcPr>
            <w:tcW w:w="6710" w:type="dxa"/>
          </w:tcPr>
          <w:p w:rsidR="00465017" w:rsidRPr="00465017" w:rsidRDefault="00465017" w:rsidP="00465017">
            <w:pPr>
              <w:spacing w:before="120" w:after="120" w:line="276" w:lineRule="auto"/>
              <w:jc w:val="both"/>
              <w:rPr>
                <w:b/>
              </w:rPr>
            </w:pPr>
          </w:p>
        </w:tc>
      </w:tr>
    </w:tbl>
    <w:p w:rsidR="00465017" w:rsidRPr="00465017" w:rsidRDefault="00465017" w:rsidP="00465017">
      <w:pPr>
        <w:spacing w:before="240" w:after="0" w:line="276" w:lineRule="auto"/>
        <w:jc w:val="both"/>
        <w:rPr>
          <w:b/>
        </w:rPr>
      </w:pPr>
      <w:r w:rsidRPr="00465017">
        <w:rPr>
          <w:b/>
        </w:rPr>
        <w:t>Ekler:</w:t>
      </w:r>
    </w:p>
    <w:p w:rsidR="00465017" w:rsidRDefault="00465017" w:rsidP="00465017">
      <w:pPr>
        <w:spacing w:before="0" w:after="0" w:line="276" w:lineRule="auto"/>
        <w:jc w:val="both"/>
      </w:pPr>
      <w:r>
        <w:t>a)</w:t>
      </w:r>
      <w:r w:rsidR="001B6865">
        <w:tab/>
        <w:t>Adaylık başvurusuna ilişkin iş</w:t>
      </w:r>
      <w:r>
        <w:t>bu dilekçe,</w:t>
      </w:r>
    </w:p>
    <w:p w:rsidR="00465017" w:rsidRDefault="00465017" w:rsidP="00465017">
      <w:pPr>
        <w:spacing w:before="0" w:after="0" w:line="276" w:lineRule="auto"/>
        <w:jc w:val="both"/>
      </w:pPr>
      <w:r>
        <w:t>b)</w:t>
      </w:r>
      <w:r>
        <w:tab/>
        <w:t>Eğitim bilgileri, geçmiş iş tecrübesi ve sermaye piyasaları alanındaki mesleki tecrübe bilgilerine yer verilen detaylı özgeçmiş,</w:t>
      </w:r>
      <w:r w:rsidR="007F5764">
        <w:t xml:space="preserve"> (Görev alınılan kurumlardan </w:t>
      </w:r>
      <w:r w:rsidR="008D6BBB">
        <w:t>alınacak hizmet belgeleri ve SGK</w:t>
      </w:r>
      <w:r w:rsidR="007F5764">
        <w:t xml:space="preserve"> hizmet dökümü ile birlikte sunulacaktır.)</w:t>
      </w:r>
    </w:p>
    <w:p w:rsidR="00465017" w:rsidRDefault="00465017" w:rsidP="00465017">
      <w:pPr>
        <w:spacing w:before="0" w:after="0" w:line="276" w:lineRule="auto"/>
        <w:jc w:val="both"/>
      </w:pPr>
      <w:r>
        <w:t>c)</w:t>
      </w:r>
      <w:r>
        <w:tab/>
        <w:t>Nüfus hüviyet cüzdanının fotokopisi,</w:t>
      </w:r>
    </w:p>
    <w:p w:rsidR="00465017" w:rsidRDefault="00275A78" w:rsidP="00465017">
      <w:pPr>
        <w:spacing w:before="0" w:after="0" w:line="276" w:lineRule="auto"/>
        <w:jc w:val="both"/>
      </w:pPr>
      <w:r>
        <w:t>ç</w:t>
      </w:r>
      <w:r w:rsidR="00465017">
        <w:t>)</w:t>
      </w:r>
      <w:r w:rsidR="00465017">
        <w:tab/>
        <w:t>Öğrenim durumunu gösterir diploma veya çıkış belgesinin fotokopisi,</w:t>
      </w:r>
    </w:p>
    <w:p w:rsidR="00465017" w:rsidRDefault="00275A78" w:rsidP="00465017">
      <w:pPr>
        <w:spacing w:before="0" w:after="0" w:line="276" w:lineRule="auto"/>
        <w:jc w:val="both"/>
      </w:pPr>
      <w:r>
        <w:t>d</w:t>
      </w:r>
      <w:r w:rsidR="00465017">
        <w:t>)</w:t>
      </w:r>
      <w:r w:rsidR="00465017">
        <w:tab/>
      </w:r>
      <w:bookmarkStart w:id="0" w:name="_GoBack"/>
      <w:r w:rsidR="00465017">
        <w:t xml:space="preserve">Cumhuriyet Savcılığından </w:t>
      </w:r>
      <w:bookmarkEnd w:id="0"/>
      <w:r w:rsidR="00465017">
        <w:t>veya E-Devlet sisteminden alınan, kişinin arşiv kayıtlarını da içeren adli sicil belgesi (son altı ay içinde alınmış olmalı),</w:t>
      </w:r>
    </w:p>
    <w:p w:rsidR="003B3971" w:rsidRDefault="00275A78" w:rsidP="00465017">
      <w:pPr>
        <w:spacing w:before="0" w:after="0" w:line="276" w:lineRule="auto"/>
        <w:jc w:val="both"/>
      </w:pPr>
      <w:r>
        <w:t>e)</w:t>
      </w:r>
      <w:r w:rsidR="00465017">
        <w:tab/>
        <w:t>Son 6 ay içinde çekilmiş 4,5cm x 6 cm ebatlarında bir adet vesikalık fotoğraf.</w:t>
      </w:r>
    </w:p>
    <w:sectPr w:rsidR="003B3971" w:rsidSect="00275A78">
      <w:pgSz w:w="11906" w:h="16838"/>
      <w:pgMar w:top="1985" w:right="1417" w:bottom="24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20987"/>
    <w:multiLevelType w:val="hybridMultilevel"/>
    <w:tmpl w:val="874C0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8D37DA"/>
    <w:multiLevelType w:val="hybridMultilevel"/>
    <w:tmpl w:val="DB1AEC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3C6E6F"/>
    <w:multiLevelType w:val="hybridMultilevel"/>
    <w:tmpl w:val="7FAA0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17"/>
    <w:rsid w:val="00055BE7"/>
    <w:rsid w:val="00073E2D"/>
    <w:rsid w:val="001B6865"/>
    <w:rsid w:val="002313BD"/>
    <w:rsid w:val="00275A78"/>
    <w:rsid w:val="002C1489"/>
    <w:rsid w:val="003B3971"/>
    <w:rsid w:val="00465017"/>
    <w:rsid w:val="004729F4"/>
    <w:rsid w:val="00561816"/>
    <w:rsid w:val="006528C3"/>
    <w:rsid w:val="007F5764"/>
    <w:rsid w:val="008C1680"/>
    <w:rsid w:val="008D6BBB"/>
    <w:rsid w:val="008E3941"/>
    <w:rsid w:val="00AD6D86"/>
    <w:rsid w:val="00C51BB7"/>
    <w:rsid w:val="00CF0827"/>
    <w:rsid w:val="00EC5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72C6"/>
  <w15:docId w15:val="{AAC1AEA3-A468-4112-8EDC-89F0BCD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tr-TR"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2"/>
    <w:qFormat/>
    <w:rsid w:val="00073E2D"/>
    <w:pPr>
      <w:spacing w:after="160" w:line="259" w:lineRule="auto"/>
    </w:pPr>
    <w:rPr>
      <w:rFonts w:ascii="Times New Roman" w:hAnsi="Times New Roman" w:cstheme="minorBidi"/>
      <w:color w:val="auto"/>
      <w:sz w:val="24"/>
    </w:rPr>
  </w:style>
  <w:style w:type="paragraph" w:styleId="Balk1">
    <w:name w:val="heading 1"/>
    <w:basedOn w:val="Normal"/>
    <w:next w:val="Normal"/>
    <w:link w:val="Balk1Char"/>
    <w:autoRedefine/>
    <w:uiPriority w:val="9"/>
    <w:qFormat/>
    <w:rsid w:val="002C1489"/>
    <w:pPr>
      <w:keepNext/>
      <w:keepLines/>
      <w:spacing w:before="240" w:after="0"/>
      <w:outlineLvl w:val="0"/>
    </w:pPr>
    <w:rPr>
      <w:rFonts w:eastAsiaTheme="majorEastAsia" w:cstheme="majorBidi"/>
      <w:b/>
      <w:color w:val="000000"/>
      <w:szCs w:val="32"/>
    </w:rPr>
  </w:style>
  <w:style w:type="paragraph" w:styleId="Balk2">
    <w:name w:val="heading 2"/>
    <w:basedOn w:val="Normal"/>
    <w:next w:val="Normal"/>
    <w:link w:val="Balk2Char"/>
    <w:autoRedefine/>
    <w:uiPriority w:val="9"/>
    <w:unhideWhenUsed/>
    <w:qFormat/>
    <w:rsid w:val="008C1680"/>
    <w:pPr>
      <w:keepNext/>
      <w:keepLines/>
      <w:spacing w:before="200" w:after="0"/>
      <w:outlineLvl w:val="1"/>
    </w:pPr>
    <w:rPr>
      <w:rFonts w:eastAsiaTheme="majorEastAsia" w:cstheme="majorBidi"/>
      <w:bCs/>
      <w:color w:val="000000"/>
      <w:szCs w:val="26"/>
    </w:rPr>
  </w:style>
  <w:style w:type="paragraph" w:styleId="Balk7">
    <w:name w:val="heading 7"/>
    <w:basedOn w:val="Balk1"/>
    <w:next w:val="Normal"/>
    <w:link w:val="Balk7Char"/>
    <w:uiPriority w:val="9"/>
    <w:semiHidden/>
    <w:unhideWhenUsed/>
    <w:qFormat/>
    <w:rsid w:val="00EC5AC9"/>
    <w:pPr>
      <w:spacing w:before="200"/>
      <w:contextualSpacing/>
      <w:outlineLvl w:val="6"/>
    </w:pPr>
    <w:rPr>
      <w:b w:val="0"/>
      <w:bCs/>
      <w:i/>
      <w:iCs/>
      <w:color w:val="404040" w:themeColor="text1" w:themeTint="BF"/>
      <w:sz w:val="36"/>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EC5AC9"/>
    <w:pPr>
      <w:ind w:left="720"/>
      <w:contextualSpacing/>
    </w:pPr>
    <w:rPr>
      <w:rFonts w:cs="Times New Roman"/>
    </w:rPr>
  </w:style>
  <w:style w:type="character" w:customStyle="1" w:styleId="Balk7Char">
    <w:name w:val="Başlık 7 Char"/>
    <w:basedOn w:val="VarsaylanParagrafYazTipi"/>
    <w:link w:val="Balk7"/>
    <w:uiPriority w:val="9"/>
    <w:semiHidden/>
    <w:rsid w:val="00EC5AC9"/>
    <w:rPr>
      <w:rFonts w:ascii="Times New Roman" w:eastAsiaTheme="majorEastAsia" w:hAnsi="Times New Roman" w:cstheme="majorBidi"/>
      <w:i/>
      <w:iCs/>
      <w:color w:val="404040" w:themeColor="text1" w:themeTint="BF"/>
      <w:sz w:val="36"/>
      <w:szCs w:val="48"/>
    </w:rPr>
  </w:style>
  <w:style w:type="character" w:customStyle="1" w:styleId="Balk1Char">
    <w:name w:val="Başlık 1 Char"/>
    <w:basedOn w:val="VarsaylanParagrafYazTipi"/>
    <w:link w:val="Balk1"/>
    <w:uiPriority w:val="9"/>
    <w:rsid w:val="002C1489"/>
    <w:rPr>
      <w:rFonts w:ascii="Times New Roman" w:eastAsiaTheme="majorEastAsia" w:hAnsi="Times New Roman" w:cstheme="majorBidi"/>
      <w:sz w:val="28"/>
      <w:szCs w:val="32"/>
    </w:rPr>
  </w:style>
  <w:style w:type="paragraph" w:styleId="ListeParagraf">
    <w:name w:val="List Paragraph"/>
    <w:basedOn w:val="Normal"/>
    <w:uiPriority w:val="34"/>
    <w:qFormat/>
    <w:rsid w:val="00EC5AC9"/>
    <w:pPr>
      <w:ind w:left="720"/>
      <w:contextualSpacing/>
    </w:pPr>
    <w:rPr>
      <w:rFonts w:cs="Times New Roman"/>
    </w:rPr>
  </w:style>
  <w:style w:type="character" w:customStyle="1" w:styleId="Balk2Char">
    <w:name w:val="Başlık 2 Char"/>
    <w:basedOn w:val="VarsaylanParagrafYazTipi"/>
    <w:link w:val="Balk2"/>
    <w:uiPriority w:val="9"/>
    <w:rsid w:val="008C1680"/>
    <w:rPr>
      <w:rFonts w:ascii="Times New Roman" w:eastAsiaTheme="majorEastAsia" w:hAnsi="Times New Roman" w:cstheme="majorBidi"/>
      <w:b/>
      <w:bCs/>
      <w:sz w:val="28"/>
      <w:szCs w:val="26"/>
    </w:rPr>
  </w:style>
  <w:style w:type="table" w:styleId="TabloKlavuzu">
    <w:name w:val="Table Grid"/>
    <w:basedOn w:val="NormalTablo"/>
    <w:uiPriority w:val="59"/>
    <w:rsid w:val="0046501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0FE5-66E8-4B08-B9C4-01168822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462</Words>
  <Characters>2635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Doruk Karsi</dc:creator>
  <cp:lastModifiedBy>sagtuskurulum@outlook.com</cp:lastModifiedBy>
  <cp:revision>5</cp:revision>
  <dcterms:created xsi:type="dcterms:W3CDTF">2025-07-24T06:48:00Z</dcterms:created>
  <dcterms:modified xsi:type="dcterms:W3CDTF">2025-07-24T08:20:00Z</dcterms:modified>
</cp:coreProperties>
</file>